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234B25" w:rsidRDefault="002101C9" w:rsidP="00F7531B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 w:rsidRPr="00F7531B">
        <w:rPr>
          <w:b/>
          <w:sz w:val="28"/>
          <w:szCs w:val="28"/>
        </w:rPr>
        <w:t>П</w:t>
      </w:r>
      <w:r w:rsidR="00234B25" w:rsidRPr="00F7531B">
        <w:rPr>
          <w:b/>
          <w:sz w:val="28"/>
          <w:szCs w:val="28"/>
        </w:rPr>
        <w:t>еречень вопросов для участников публичных консультаций</w:t>
      </w:r>
    </w:p>
    <w:p w:rsidR="00F7531B" w:rsidRPr="00F7531B" w:rsidRDefault="00F7531B" w:rsidP="00F7531B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</w:p>
    <w:p w:rsidR="002101C9" w:rsidRPr="002101C9" w:rsidRDefault="00234B25" w:rsidP="002101C9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7531B">
        <w:rPr>
          <w:sz w:val="24"/>
          <w:szCs w:val="24"/>
        </w:rPr>
        <w:t>по проекту</w:t>
      </w:r>
      <w:r w:rsidR="002101C9">
        <w:rPr>
          <w:b/>
          <w:sz w:val="24"/>
          <w:szCs w:val="24"/>
        </w:rPr>
        <w:t xml:space="preserve"> </w:t>
      </w:r>
      <w:r w:rsidR="005847E5">
        <w:rPr>
          <w:b/>
          <w:sz w:val="24"/>
          <w:szCs w:val="24"/>
        </w:rPr>
        <w:t xml:space="preserve"> </w:t>
      </w:r>
      <w:r w:rsidR="002101C9" w:rsidRPr="002101C9">
        <w:rPr>
          <w:sz w:val="24"/>
          <w:szCs w:val="24"/>
        </w:rPr>
        <w:t xml:space="preserve">постановления Администрации </w:t>
      </w:r>
      <w:proofErr w:type="spellStart"/>
      <w:r w:rsidR="00F345CB">
        <w:rPr>
          <w:sz w:val="24"/>
          <w:szCs w:val="24"/>
        </w:rPr>
        <w:t>Добрянского</w:t>
      </w:r>
      <w:proofErr w:type="spellEnd"/>
      <w:r w:rsidR="00F345CB">
        <w:rPr>
          <w:sz w:val="24"/>
          <w:szCs w:val="24"/>
        </w:rPr>
        <w:t xml:space="preserve"> муниципального района Пермского края «Об утверждении Порядка предоставления и использования субсидий социально ориентированным автономным некоммерческим организациям</w:t>
      </w:r>
      <w:r w:rsidR="00F248E1">
        <w:rPr>
          <w:sz w:val="24"/>
          <w:szCs w:val="24"/>
        </w:rPr>
        <w:t>, не  являющим</w:t>
      </w:r>
      <w:r w:rsidR="00F345CB">
        <w:rPr>
          <w:sz w:val="24"/>
          <w:szCs w:val="24"/>
        </w:rPr>
        <w:t xml:space="preserve">ся муниципальными (государственными) учреждениями </w:t>
      </w:r>
      <w:proofErr w:type="spellStart"/>
      <w:r w:rsidR="00F345CB">
        <w:rPr>
          <w:sz w:val="24"/>
          <w:szCs w:val="24"/>
        </w:rPr>
        <w:t>Добрянского</w:t>
      </w:r>
      <w:proofErr w:type="spellEnd"/>
      <w:r w:rsidR="00F345CB">
        <w:rPr>
          <w:sz w:val="24"/>
          <w:szCs w:val="24"/>
        </w:rPr>
        <w:t xml:space="preserve"> муниципального</w:t>
      </w:r>
      <w:r w:rsidR="00F7531B">
        <w:rPr>
          <w:sz w:val="24"/>
          <w:szCs w:val="24"/>
        </w:rPr>
        <w:t xml:space="preserve"> района»</w:t>
      </w:r>
    </w:p>
    <w:p w:rsidR="00234B25" w:rsidRPr="00C55CD6" w:rsidRDefault="00234B25" w:rsidP="00F345CB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234B25" w:rsidRPr="00F345CB" w:rsidRDefault="00234B25" w:rsidP="00F345C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F7531B">
        <w:rPr>
          <w:b/>
          <w:sz w:val="24"/>
          <w:szCs w:val="24"/>
        </w:rPr>
        <w:t xml:space="preserve">в срок до </w:t>
      </w:r>
      <w:r w:rsidR="00F345CB" w:rsidRPr="00F7531B">
        <w:rPr>
          <w:b/>
          <w:sz w:val="24"/>
          <w:szCs w:val="24"/>
        </w:rPr>
        <w:t>15</w:t>
      </w:r>
      <w:r w:rsidR="0031748F" w:rsidRPr="00F7531B">
        <w:rPr>
          <w:b/>
          <w:sz w:val="24"/>
          <w:szCs w:val="24"/>
        </w:rPr>
        <w:t xml:space="preserve"> </w:t>
      </w:r>
      <w:r w:rsidR="00F345CB" w:rsidRPr="00F7531B">
        <w:rPr>
          <w:b/>
          <w:sz w:val="24"/>
          <w:szCs w:val="24"/>
        </w:rPr>
        <w:t>мая 2017</w:t>
      </w:r>
      <w:r w:rsidR="002101C9" w:rsidRPr="00F7531B">
        <w:rPr>
          <w:b/>
          <w:sz w:val="24"/>
          <w:szCs w:val="24"/>
        </w:rPr>
        <w:t>г</w:t>
      </w:r>
      <w:r w:rsidR="002101C9">
        <w:rPr>
          <w:sz w:val="24"/>
          <w:szCs w:val="24"/>
        </w:rPr>
        <w:t>.</w:t>
      </w:r>
      <w:r w:rsidRPr="00C55CD6">
        <w:rPr>
          <w:sz w:val="24"/>
          <w:szCs w:val="24"/>
        </w:rPr>
        <w:t xml:space="preserve"> по электронной почте на адрес</w:t>
      </w:r>
      <w:r w:rsidR="002101C9">
        <w:rPr>
          <w:sz w:val="24"/>
          <w:szCs w:val="24"/>
        </w:rPr>
        <w:t xml:space="preserve"> </w:t>
      </w:r>
      <w:hyperlink r:id="rId7" w:history="1">
        <w:r w:rsidR="00F345CB" w:rsidRPr="009E6104">
          <w:rPr>
            <w:rStyle w:val="a6"/>
            <w:sz w:val="24"/>
            <w:szCs w:val="24"/>
            <w:lang w:val="en-US"/>
          </w:rPr>
          <w:t>san</w:t>
        </w:r>
        <w:r w:rsidR="00F345CB" w:rsidRPr="009E6104">
          <w:rPr>
            <w:rStyle w:val="a6"/>
            <w:sz w:val="24"/>
            <w:szCs w:val="24"/>
          </w:rPr>
          <w:t>-</w:t>
        </w:r>
        <w:r w:rsidR="00F345CB" w:rsidRPr="009E6104">
          <w:rPr>
            <w:rStyle w:val="a6"/>
            <w:sz w:val="24"/>
            <w:szCs w:val="24"/>
            <w:lang w:val="en-US"/>
          </w:rPr>
          <w:t>dobr</w:t>
        </w:r>
        <w:r w:rsidR="00F345CB" w:rsidRPr="009E6104">
          <w:rPr>
            <w:rStyle w:val="a6"/>
            <w:sz w:val="24"/>
            <w:szCs w:val="24"/>
          </w:rPr>
          <w:t>@</w:t>
        </w:r>
        <w:r w:rsidR="00F345CB" w:rsidRPr="009E6104">
          <w:rPr>
            <w:rStyle w:val="a6"/>
            <w:sz w:val="24"/>
            <w:szCs w:val="24"/>
            <w:lang w:val="en-US"/>
          </w:rPr>
          <w:t>mail</w:t>
        </w:r>
        <w:r w:rsidR="00F345CB" w:rsidRPr="009E6104">
          <w:rPr>
            <w:rStyle w:val="a6"/>
            <w:sz w:val="24"/>
            <w:szCs w:val="24"/>
          </w:rPr>
          <w:t>.</w:t>
        </w:r>
        <w:proofErr w:type="spellStart"/>
        <w:r w:rsidR="00F345CB" w:rsidRPr="009E6104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="00F345CB">
        <w:rPr>
          <w:sz w:val="24"/>
          <w:szCs w:val="24"/>
        </w:rPr>
        <w:t>, либо по факсу тел: 8(34265)39754</w:t>
      </w:r>
    </w:p>
    <w:p w:rsidR="00F345CB" w:rsidRPr="00F345CB" w:rsidRDefault="00F345CB" w:rsidP="00F345C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2101C9" w:rsidRPr="00EA478E" w:rsidRDefault="00234B25" w:rsidP="002101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4"/>
          <w:szCs w:val="24"/>
          <w:vertAlign w:val="superscript"/>
        </w:rPr>
      </w:pPr>
      <w:r w:rsidRPr="00C55CD6">
        <w:rPr>
          <w:sz w:val="24"/>
          <w:szCs w:val="24"/>
        </w:rPr>
        <w:t>Контактное лицо по вопросам, обсуждаемым в ходе проведения публичных консультаций:</w:t>
      </w:r>
      <w:r w:rsidR="002101C9">
        <w:rPr>
          <w:sz w:val="24"/>
          <w:szCs w:val="24"/>
        </w:rPr>
        <w:t xml:space="preserve"> </w:t>
      </w:r>
      <w:r w:rsidR="00F345CB">
        <w:rPr>
          <w:sz w:val="24"/>
          <w:szCs w:val="24"/>
        </w:rPr>
        <w:t>Нуриева Н</w:t>
      </w:r>
      <w:r w:rsidR="002101C9">
        <w:rPr>
          <w:sz w:val="24"/>
          <w:szCs w:val="24"/>
        </w:rPr>
        <w:t>.</w:t>
      </w:r>
      <w:r w:rsidR="002101C9" w:rsidRPr="00EA478E">
        <w:rPr>
          <w:sz w:val="24"/>
          <w:szCs w:val="24"/>
        </w:rPr>
        <w:t xml:space="preserve"> А</w:t>
      </w:r>
      <w:r w:rsidR="002101C9">
        <w:rPr>
          <w:sz w:val="24"/>
          <w:szCs w:val="24"/>
        </w:rPr>
        <w:t>.</w:t>
      </w:r>
      <w:r w:rsidR="002101C9" w:rsidRPr="00EA478E">
        <w:rPr>
          <w:sz w:val="24"/>
          <w:szCs w:val="24"/>
        </w:rPr>
        <w:t xml:space="preserve">, </w:t>
      </w:r>
      <w:r w:rsidR="002101C9">
        <w:rPr>
          <w:sz w:val="24"/>
          <w:szCs w:val="24"/>
        </w:rPr>
        <w:t xml:space="preserve">  </w:t>
      </w:r>
      <w:r w:rsidR="002101C9" w:rsidRPr="00EA478E">
        <w:rPr>
          <w:sz w:val="24"/>
          <w:szCs w:val="24"/>
        </w:rPr>
        <w:t xml:space="preserve">отдел </w:t>
      </w:r>
      <w:r w:rsidR="002101C9">
        <w:rPr>
          <w:sz w:val="24"/>
          <w:szCs w:val="24"/>
        </w:rPr>
        <w:t xml:space="preserve">  </w:t>
      </w:r>
      <w:r w:rsidR="00F345CB">
        <w:rPr>
          <w:sz w:val="24"/>
          <w:szCs w:val="24"/>
        </w:rPr>
        <w:t>культуры и спорта</w:t>
      </w:r>
      <w:r w:rsidR="002101C9" w:rsidRPr="00EA478E">
        <w:rPr>
          <w:sz w:val="24"/>
          <w:szCs w:val="24"/>
        </w:rPr>
        <w:t xml:space="preserve"> </w:t>
      </w:r>
      <w:r w:rsidR="002101C9">
        <w:rPr>
          <w:sz w:val="24"/>
          <w:szCs w:val="24"/>
        </w:rPr>
        <w:t xml:space="preserve">  </w:t>
      </w:r>
      <w:r w:rsidR="002101C9" w:rsidRPr="00EA478E">
        <w:rPr>
          <w:sz w:val="24"/>
          <w:szCs w:val="24"/>
        </w:rPr>
        <w:t xml:space="preserve">Управления   </w:t>
      </w:r>
      <w:r w:rsidR="009E7C80">
        <w:rPr>
          <w:sz w:val="24"/>
          <w:szCs w:val="24"/>
        </w:rPr>
        <w:t>по культуре</w:t>
      </w:r>
      <w:proofErr w:type="gramStart"/>
      <w:r w:rsidR="009E7C80">
        <w:rPr>
          <w:sz w:val="24"/>
          <w:szCs w:val="24"/>
        </w:rPr>
        <w:t>.</w:t>
      </w:r>
      <w:proofErr w:type="gramEnd"/>
      <w:r w:rsidR="009E7C80">
        <w:rPr>
          <w:sz w:val="24"/>
          <w:szCs w:val="24"/>
        </w:rPr>
        <w:t xml:space="preserve"> </w:t>
      </w:r>
      <w:proofErr w:type="gramStart"/>
      <w:r w:rsidR="009E7C80">
        <w:rPr>
          <w:sz w:val="24"/>
          <w:szCs w:val="24"/>
        </w:rPr>
        <w:t>с</w:t>
      </w:r>
      <w:proofErr w:type="gramEnd"/>
      <w:r w:rsidR="009E7C80">
        <w:rPr>
          <w:sz w:val="24"/>
          <w:szCs w:val="24"/>
        </w:rPr>
        <w:t>порту,</w:t>
      </w:r>
      <w:r w:rsidR="00F345CB">
        <w:rPr>
          <w:sz w:val="24"/>
          <w:szCs w:val="24"/>
        </w:rPr>
        <w:t xml:space="preserve"> молодежной и семейной политике</w:t>
      </w:r>
      <w:r w:rsidR="002101C9" w:rsidRPr="00EA478E">
        <w:rPr>
          <w:sz w:val="24"/>
          <w:szCs w:val="24"/>
        </w:rPr>
        <w:t>, 8</w:t>
      </w:r>
      <w:r w:rsidR="00F7531B">
        <w:rPr>
          <w:sz w:val="24"/>
          <w:szCs w:val="24"/>
        </w:rPr>
        <w:t xml:space="preserve"> </w:t>
      </w:r>
      <w:r w:rsidR="00F345CB">
        <w:rPr>
          <w:sz w:val="24"/>
          <w:szCs w:val="24"/>
        </w:rPr>
        <w:t>(34265)</w:t>
      </w:r>
      <w:r w:rsidR="00F7531B">
        <w:rPr>
          <w:sz w:val="24"/>
          <w:szCs w:val="24"/>
        </w:rPr>
        <w:t xml:space="preserve"> </w:t>
      </w:r>
      <w:r w:rsidR="00F345CB">
        <w:rPr>
          <w:sz w:val="24"/>
          <w:szCs w:val="24"/>
        </w:rPr>
        <w:t>3</w:t>
      </w:r>
      <w:r w:rsidR="00F7531B">
        <w:rPr>
          <w:sz w:val="24"/>
          <w:szCs w:val="24"/>
        </w:rPr>
        <w:t xml:space="preserve"> </w:t>
      </w:r>
      <w:r w:rsidR="00F345CB">
        <w:rPr>
          <w:sz w:val="24"/>
          <w:szCs w:val="24"/>
        </w:rPr>
        <w:t>97</w:t>
      </w:r>
      <w:r w:rsidR="00F7531B">
        <w:rPr>
          <w:sz w:val="24"/>
          <w:szCs w:val="24"/>
        </w:rPr>
        <w:t xml:space="preserve"> </w:t>
      </w:r>
      <w:r w:rsidR="00F345CB">
        <w:rPr>
          <w:sz w:val="24"/>
          <w:szCs w:val="24"/>
        </w:rPr>
        <w:t>55</w:t>
      </w:r>
      <w:r w:rsidR="002101C9" w:rsidRPr="00EA478E">
        <w:rPr>
          <w:sz w:val="24"/>
          <w:szCs w:val="24"/>
        </w:rPr>
        <w:t xml:space="preserve"> 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4"/>
        <w:gridCol w:w="5817"/>
      </w:tblGrid>
      <w:tr w:rsidR="00234B25" w:rsidRPr="00C55CD6" w:rsidTr="00FC1E1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234B25" w:rsidRPr="00C55CD6" w:rsidRDefault="00234B25" w:rsidP="00234B25">
      <w:pPr>
        <w:ind w:firstLine="720"/>
        <w:jc w:val="both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 </w:t>
      </w:r>
      <w:r w:rsidR="009345A4">
        <w:rPr>
          <w:sz w:val="24"/>
          <w:szCs w:val="24"/>
        </w:rPr>
        <w:t xml:space="preserve">На </w:t>
      </w:r>
      <w:bookmarkStart w:id="0" w:name="_GoBack"/>
      <w:bookmarkEnd w:id="0"/>
      <w:r w:rsidRPr="00C55CD6">
        <w:rPr>
          <w:sz w:val="24"/>
          <w:szCs w:val="24"/>
        </w:rPr>
        <w:t xml:space="preserve">Ваш взгляд, актуальна ли сегодня проблема, на решение которой направлено предлагаемое правовое регулирование?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652"/>
      </w:tblGrid>
      <w:tr w:rsidR="00234B25" w:rsidRPr="00C55CD6" w:rsidTr="00FC1E1E">
        <w:tc>
          <w:tcPr>
            <w:tcW w:w="1320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2101C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</w:t>
      </w:r>
      <w:r w:rsidR="002101C9"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 w:rsidR="002101C9">
        <w:rPr>
          <w:sz w:val="24"/>
          <w:szCs w:val="24"/>
        </w:rPr>
        <w:t>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3. Достигнет ли, на Ваш взгляд, предлагаемое правовое регулирование тех целей, на которое оно направлено?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lastRenderedPageBreak/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C0678C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="00234B25"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234B25" w:rsidRPr="00C55CD6" w:rsidRDefault="00234B25" w:rsidP="00234B25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5"/>
      </w:tblGrid>
      <w:tr w:rsidR="00234B25" w:rsidRPr="00C55CD6" w:rsidTr="00FC1E1E">
        <w:tc>
          <w:tcPr>
            <w:tcW w:w="704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C55CD6">
        <w:rPr>
          <w:sz w:val="24"/>
          <w:szCs w:val="24"/>
          <w:vertAlign w:val="superscript"/>
        </w:rPr>
        <w:t xml:space="preserve"> 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 w:rsidR="003222B9">
        <w:rPr>
          <w:sz w:val="24"/>
          <w:szCs w:val="24"/>
        </w:rPr>
        <w:t>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F248E1" w:rsidP="00234B25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</w:t>
      </w:r>
      <w:r w:rsidR="00234B25"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3222B9">
        <w:rPr>
          <w:sz w:val="24"/>
          <w:szCs w:val="24"/>
        </w:rPr>
        <w:t>_______________________________</w:t>
      </w:r>
    </w:p>
    <w:p w:rsidR="00234B25" w:rsidRPr="00F248E1" w:rsidRDefault="00234B25" w:rsidP="00F248E1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4B25" w:rsidRPr="00C55CD6" w:rsidRDefault="00F248E1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34B25"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28310C" w:rsidRDefault="0028310C"/>
    <w:sectPr w:rsidR="0028310C" w:rsidSect="00F345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AC" w:rsidRDefault="007777AC" w:rsidP="00234B25">
      <w:r>
        <w:separator/>
      </w:r>
    </w:p>
  </w:endnote>
  <w:endnote w:type="continuationSeparator" w:id="0">
    <w:p w:rsidR="007777AC" w:rsidRDefault="007777AC" w:rsidP="0023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AC" w:rsidRDefault="007777AC" w:rsidP="00234B25">
      <w:r>
        <w:separator/>
      </w:r>
    </w:p>
  </w:footnote>
  <w:footnote w:type="continuationSeparator" w:id="0">
    <w:p w:rsidR="007777AC" w:rsidRDefault="007777AC" w:rsidP="00234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B25"/>
    <w:rsid w:val="0017140B"/>
    <w:rsid w:val="00206048"/>
    <w:rsid w:val="002101C9"/>
    <w:rsid w:val="00234B25"/>
    <w:rsid w:val="0028310C"/>
    <w:rsid w:val="003060E1"/>
    <w:rsid w:val="0031748F"/>
    <w:rsid w:val="003222B9"/>
    <w:rsid w:val="003F07B5"/>
    <w:rsid w:val="005847E5"/>
    <w:rsid w:val="007777AC"/>
    <w:rsid w:val="009345A4"/>
    <w:rsid w:val="009E7C80"/>
    <w:rsid w:val="00A860BE"/>
    <w:rsid w:val="00B07EC8"/>
    <w:rsid w:val="00B7308D"/>
    <w:rsid w:val="00C0678C"/>
    <w:rsid w:val="00C50D32"/>
    <w:rsid w:val="00CA2548"/>
    <w:rsid w:val="00D23819"/>
    <w:rsid w:val="00F248E1"/>
    <w:rsid w:val="00F345CB"/>
    <w:rsid w:val="00F7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-dob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User</cp:lastModifiedBy>
  <cp:revision>7</cp:revision>
  <cp:lastPrinted>2017-05-03T11:58:00Z</cp:lastPrinted>
  <dcterms:created xsi:type="dcterms:W3CDTF">2017-05-03T12:09:00Z</dcterms:created>
  <dcterms:modified xsi:type="dcterms:W3CDTF">2017-05-04T15:51:00Z</dcterms:modified>
</cp:coreProperties>
</file>